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header+xml" PartName="/word/header4.xml"/>
  <Override ContentType="application/vnd.openxmlformats-officedocument.wordprocessingml.footer+xml" PartName="/word/footer4.xml"/>
  <Override ContentType="application/vnd.openxmlformats-officedocument.wordprocessingml.header+xml" PartName="/word/header5.xml"/>
  <Override ContentType="application/vnd.openxmlformats-officedocument.wordprocessingml.footer+xml" PartName="/word/footer5.xml"/>
  <Override ContentType="application/vnd.openxmlformats-officedocument.wordprocessingml.header+xml" PartName="/word/header6.xml"/>
  <Override ContentType="application/vnd.openxmlformats-officedocument.wordprocessingml.footer+xml" PartName="/word/footer6.xml"/>
  <Override ContentType="application/vnd.openxmlformats-officedocument.wordprocessingml.header+xml" PartName="/word/header7.xml"/>
  <Override ContentType="application/vnd.openxmlformats-officedocument.wordprocessingml.footer+xml" PartName="/word/footer7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0"/>
      </w:pPr>
      <w:r>
        <w:t xml:space="preserve"/>
      </w:r>
    </w:p>
    <w:p>
      <w:pPr>
        <w:shd w:fill="450EFF" w:val="clear"/>
        <w:spacing w:after="20" w:before="0"/>
        <w:jc w:val="center"/>
      </w:pPr>
      <w:r>
        <w:rPr>
          <w:rFonts w:ascii="Arial" w:cs="Arial" w:eastAsia="Arial" w:hAnsi="Arial"/>
          <w:b/>
          <w:bCs/>
          <w:color w:val="FFFFFF"/>
          <w:sz w:val="38"/>
          <w:szCs w:val="38"/>
        </w:rPr>
        <w:t xml:space="preserve">  KOMPENDIUM WIEDZY  </w:t>
      </w:r>
    </w:p>
    <w:p>
      <w:pPr>
        <w:shd w:fill="2A0099" w:val="clear"/>
        <w:spacing w:after="20" w:before="0"/>
        <w:jc w:val="center"/>
      </w:pPr>
      <w:r>
        <w:rPr>
          <w:rFonts w:ascii="Arial" w:cs="Arial" w:eastAsia="Arial" w:hAnsi="Arial"/>
          <w:b/>
          <w:bCs/>
          <w:color w:val="FFF10D"/>
          <w:sz w:val="26"/>
          <w:szCs w:val="26"/>
        </w:rPr>
        <w:t xml:space="preserve">  ZAJĘCIA OTWARTE / OBSERWOWANE  </w:t>
      </w:r>
    </w:p>
    <w:p>
      <w:pPr>
        <w:spacing w:after="60" w:before="0"/>
        <w:jc w:val="center"/>
      </w:pPr>
      <w:r>
        <w:rPr>
          <w:rFonts w:ascii="Arial" w:cs="Arial" w:eastAsia="Arial" w:hAnsi="Arial"/>
          <w:i/>
          <w:iCs/>
          <w:color w:val="888888"/>
          <w:sz w:val="19"/>
          <w:szCs w:val="19"/>
        </w:rPr>
        <w:t xml:space="preserve">Awans na stopień nauczyciela dyplomowanego – Rozporządzenie MEN z 6 września 2022 r. (Dz.U. poz. 1914)</w:t>
      </w:r>
    </w:p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8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0"/>
                <w:szCs w:val="20"/>
              </w:rPr>
              <w:t xml:space="preserve">Co znajdziesz w tym kompendium: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Podstawa prawna – co mówią przepisy, a czego nie mówią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Ile zajęć otwartych musisz przeprowadzić (odpowiedź: przepisy tego nie określają)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Kto obserwuje i kto może obserwować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Kiedy i jak zaplanować zajęcia otwarte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Jak powinna wyglądać dokumentacja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Różnica: zajęcia otwarte (dyplomowany) vs. zajęcia pokazowe (nauczyciel początkujący)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Najczęstsze błędy i jak ich uniknąć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Gotowa checklista kontrolna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8B0000"/>
                <w:sz w:val="22"/>
                <w:szCs w:val="22"/>
              </w:rPr>
              <w:t xml:space="preserve">⚠️  </w:t>
            </w:r>
            <w:r>
              <w:rPr>
                <w:rFonts w:ascii="Arial" w:cs="Arial" w:eastAsia="Arial" w:hAnsi="Arial"/>
                <w:color w:val="8B0000"/>
                <w:sz w:val="20"/>
                <w:szCs w:val="20"/>
              </w:rPr>
              <w:t xml:space="preserve">Przepisy nie określają minimalnej liczby zajęć otwartych dla nauczyciela ubiegającego się o stopień dyplomowanego. To Ty i szkoła decydujecie o liczbie. Komisja kwalifikacyjna ocenia jakość i efekty, nie liczbę.</w:t>
            </w:r>
          </w:p>
        </w:tc>
      </w:tr>
    </w:tbl>
    <w:p>
      <w:pPr>
        <w:sectPr>
          <w:headerReference w:type="default" r:id="rId7"/>
          <w:footerReference w:type="default" r:id="rId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1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Podstawa prawna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Co dokładnie mówi rozporządzenie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Przepis §7 ust. 3 pkt 2 Rozporządzenia MEN z 6 września 2022 r.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8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0"/>
                <w:szCs w:val="20"/>
              </w:rPr>
              <w:t xml:space="preserve">„Umiejętność dzielenia się wiedzą i doświadczeniem z innymi nauczycielami, w tym przez prowadzenie:</w:t>
            </w:r>
          </w:p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20"/>
                <w:szCs w:val="20"/>
              </w:rPr>
              <w:t xml:space="preserve">a)  zajęć otwartych, w szczególności dla nauczycieli odbywających przygotowanie do zawodu, lub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20"/>
                <w:szCs w:val="20"/>
              </w:rPr>
              <w:t xml:space="preserve">b)  zajęć w ramach wewnątrzszkolnego doskonalenia zawodowego lub innych zajęć dla nauczyciel”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Co z tego wynika?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📘 Co przepis nakazuje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MUSI wykazać umiejętność dzielenia się wiedzą. Zajęcia otwarte są jedną z form (punkt a) – ale nie jedyną. Wystarczy punkt b: szkolenia WDN.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8B0000"/>
                <w:sz w:val="19"/>
                <w:szCs w:val="19"/>
              </w:rPr>
              <w:t xml:space="preserve">📙 Czego przepis NIE nakazuje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Przepis NIE określa minimalnej liczby zajęć otwartych, czasu ich trwania, składu obserwatorów ani formy dokumentacji dla nauczyciela dyplomowanego.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EF3E2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💡 Interpretacja praktyków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Komisje kwalifikacyjne oczekują co najmniej 1–2 zajęć otwartych jako dowodu umiejętności dzielenia się wiedzą. Więcej zajęć = silniejszy dowód.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✅ Rekomendacja COS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Minimum 2 zajęcia otwarte w różnych formach (np. lekcja + warsztaty WDN) z pełną dokumentacją: scenariusz, arkusz obserwacji, protokół omówienia.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Pełna podstawa prawna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Karta Nauczyciela – Ustawa z 26 stycznia 1982 r. (t.j. Dz.U. z 2026 r. poz. 515), art. 9b ust. 1a pkt 4.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Rozporządzenie MEN z dnia 6 września 2022 r. w sprawie uzyskiwania stopni awansu zawodowego przez nauczycieli (Dz.U. z 2022 r. poz. 1914) – §7 ust. 3 pkt 2.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Ustawa z dnia 5 sierpnia 2022 r. o zmianie ustawy Karta Nauczyciela (Dz.U. poz. 1730) – przepisy przejściowe.</w:t>
      </w:r>
    </w:p>
    <w:p>
      <w:pPr>
        <w:spacing w:after="4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8B0000"/>
                <w:sz w:val="22"/>
                <w:szCs w:val="22"/>
              </w:rPr>
              <w:t xml:space="preserve">⚠️  </w:t>
            </w:r>
            <w:r>
              <w:rPr>
                <w:rFonts w:ascii="Arial" w:cs="Arial" w:eastAsia="Arial" w:hAnsi="Arial"/>
                <w:color w:val="8B0000"/>
                <w:sz w:val="20"/>
                <w:szCs w:val="20"/>
              </w:rPr>
              <w:t xml:space="preserve">Przepisy z 2022 r. NIE wymagają opinii komisji po zajęciach otwartych dla nauczyciela dyplomowanego (opinia komisji jest wymagana wyłącznie dla nauczyciela POCZĄTKUJĄCEGO). Wystarczy protokół omówienia podpisany przez uczestników.</w:t>
            </w:r>
          </w:p>
        </w:tc>
      </w:tr>
    </w:tbl>
    <w:p>
      <w:pPr>
        <w:sectPr>
          <w:headerReference w:type="default" r:id="rId9"/>
          <w:footerReference w:type="default" r:id="rId10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p>
      <w:r>
        <w:br w:type="pag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2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Zajęcia otwarte vs. zajęcia pokazowe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Kto, kiedy i na jakich zasadach – porównanie stopni awansu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5"/>
      </w:tblGrid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NAUCZYCIEL DYPLOMOWANY – §7 ust. 3 pkt 2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NAUCZYCIEL POCZĄTKUJĄCY – §2 ust. 1 rozp.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Cel: udowodnienie umiejętności dzielenia się wiedzą z innymi nauczycielami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Cel: ocena przygotowania do zawodu przed komisją kwalifikacyjną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Liczba: przepisy NIE określają minimum; praktyka: min. 2 zajęcia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Rok 1: mentor obserwuje min. 1 godz./mies.; Rok 2: zajęcia pokazowe przed komisją 3-osobową; Rok ostatni: lekcja pokazowa przed komisją (od 1.09.2025 r.)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Obserwatorzy: nauczyciele szkoły, dyrekcja, pedagog – brak formalnych wymagań co do składu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Rok 2: komisja 3-osobowa: dyrektor + mentor + doradca metodyczny/nauczyciel dyplomowany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Dokumentacja: scenariusz + arkusz obserwacji + protokół omówienia (ustalenia szkoły)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Dokumentacja: wzór opinii komisji określony w rozporządzeniu (załącznik)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Opinia komisji: NIE jest wymagana przez przepisy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Opinia komisji: WYMAGANA – wzór określony rozporządzeniem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Omówienie: obowiązkowe (dowód refleksji), brak przepisowego wzoru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Omówienie: komisja omawia zajęcia z nauczycielem po ich zakończeniu</w:t>
            </w:r>
          </w:p>
        </w:tc>
      </w:tr>
      <w:tr>
        <w:tc>
          <w:tcPr>
            <w:tcW w:type="dxa" w:w="451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Związek z awansem: dokument potwierdzający wymaganie §7 w opisie i analizie</w:t>
            </w:r>
          </w:p>
        </w:tc>
        <w:tc>
          <w:tcPr>
            <w:tcW w:type="dxa" w:w="4515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Związek z awansem: warunek konieczny uzyskania stopnia mianowanego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7D4A00" w:sz="4"/>
              <w:left w:val="single" w:color="7D4A00" w:sz="18"/>
              <w:bottom w:val="single" w:color="7D4A00" w:sz="4"/>
              <w:right w:val="none" w:color="FFFFFF" w:sz="0"/>
            </w:tcBorders>
            <w:shd w:fill="FEF3E2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7D4A00"/>
                <w:sz w:val="22"/>
                <w:szCs w:val="22"/>
              </w:rPr>
              <w:t xml:space="preserve">💡  </w:t>
            </w:r>
            <w:r>
              <w:rPr>
                <w:rFonts w:ascii="Arial" w:cs="Arial" w:eastAsia="Arial" w:hAnsi="Arial"/>
                <w:color w:val="7D4A00"/>
                <w:sz w:val="20"/>
                <w:szCs w:val="20"/>
              </w:rPr>
              <w:t xml:space="preserve">Jeśli jesteś jednocześnie opiekunem praktyk pedagogicznych studenta lub mentorem nauczyciela początkującego – Twoje zajęcia otwarte dla nich zaliczają się do wymagania §7 ust. 3 pkt 2 LIT. A (dla nauczycieli odbywających przygotowanie do zawodu). To bardzo silny dowód!</w:t>
            </w:r>
          </w:p>
        </w:tc>
      </w:tr>
    </w:tbl>
    <w:p>
      <w:pPr>
        <w:sectPr>
          <w:headerReference w:type="default" r:id="rId11"/>
          <w:footerReference w:type="default" r:id="rId12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3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Ile zajęć otwartych przeprowadzić?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Interpretacja przepisów i zalecenia praktyczne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8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2"/>
                <w:szCs w:val="22"/>
              </w:rPr>
              <w:t xml:space="preserve">📌 Odpowiedź na pytanie „ile?”:</w:t>
            </w:r>
          </w:p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20"/>
                <w:szCs w:val="20"/>
              </w:rPr>
              <w:t xml:space="preserve">Rozporządzenie NIE podaje liczby. Komisja kwalifikacyjna ocenia JAKOŚĆ i udokumentowane EFEKTY – nie liczbę przeprowadzonych zajęć.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Rekomendowana liczba – perspektywa praktyczna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00"/>
        <w:gridCol w:w="7629"/>
      </w:tblGrid>
      <w:tr>
        <w:tc>
          <w:tcPr>
            <w:tcW w:type="dxa" w:w="1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80"/>
              <w:left w:type="dxa" w:w="100"/>
              <w:bottom w:type="dxa" w:w="8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8B0000"/>
                <w:sz w:val="21"/>
                <w:szCs w:val="21"/>
              </w:rPr>
              <w:t xml:space="preserve">1 zajęcie</w:t>
            </w:r>
          </w:p>
        </w:tc>
        <w:tc>
          <w:tcPr>
            <w:tcW w:type="dxa" w:w="7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20"/>
                <w:szCs w:val="20"/>
              </w:rPr>
              <w:t xml:space="preserve">Minimum absolutne. Komisja może uznać za niewystarczające, jeśli nie jest poparte szkoleniami WDN. Ryzyko: komisja może zadać pytanie o jednorazowość działania.</w:t>
            </w:r>
          </w:p>
        </w:tc>
      </w:tr>
      <w:tr>
        <w:tc>
          <w:tcPr>
            <w:tcW w:type="dxa" w:w="1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21"/>
                <w:szCs w:val="21"/>
              </w:rPr>
              <w:t xml:space="preserve">2 zajęcia</w:t>
            </w:r>
          </w:p>
        </w:tc>
        <w:tc>
          <w:tcPr>
            <w:tcW w:type="dxa" w:w="7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20"/>
                <w:szCs w:val="20"/>
              </w:rPr>
              <w:t xml:space="preserve">Poziom rekomendowany. Dwa różne tematy lub formy (np. lekcja z uczniami + warsztaty dla nauczycieli) = kompleksowy dowód dzielenia się wiedzą. Wystarczające przy dobrej dokumentacji.</w:t>
            </w:r>
          </w:p>
        </w:tc>
      </w:tr>
      <w:tr>
        <w:tc>
          <w:tcPr>
            <w:tcW w:type="dxa" w:w="1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100"/>
              <w:bottom w:type="dxa" w:w="8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21"/>
                <w:szCs w:val="21"/>
              </w:rPr>
              <w:t xml:space="preserve">3+ zajęć</w:t>
            </w:r>
          </w:p>
        </w:tc>
        <w:tc>
          <w:tcPr>
            <w:tcW w:type="dxa" w:w="7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20"/>
                <w:szCs w:val="20"/>
              </w:rPr>
              <w:t xml:space="preserve">Poziom wyróżniający się. Świadczy o systematycznym dzieleniu się wiedzą. Szczególnie wartościowe, gdy zajęcia są skierowane do różnych odbiorców (uczniowie, nauczyciele, rodzice, studenci).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Kto POWINIEN obserwować zajęcia otwarte?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20"/>
          <w:szCs w:val="20"/>
        </w:rPr>
        <w:t xml:space="preserve">Przepisy nie określają składu obserwatorów dla nauczyciela dyplomowanego. Rekomendowany skład: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Co najmniej 2 nauczycieli szkoły (wychowawcy, nauczyciele przedmiotowi, pedagog).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Dyrektor szkoły lub wicedyrektor – podnosi wiarygodność dokumentacji.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Nauczyciel doradca metodyczny – opcjonalnie, wzmacnia wartość obserwacji.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Studenci na praktykach – jeśli jesteś opiekunem praktyk: to realizuje lit. a) §7 pkt 2.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Nauczyciel początkujący odbywający przygotowanie do zawodu (lit. a rozporządzenia).</w:t>
      </w:r>
    </w:p>
    <w:p>
      <w:pPr>
        <w:spacing w:after="4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7D4A00" w:sz="4"/>
              <w:left w:val="single" w:color="7D4A00" w:sz="18"/>
              <w:bottom w:val="single" w:color="7D4A00" w:sz="4"/>
              <w:right w:val="none" w:color="FFFFFF" w:sz="0"/>
            </w:tcBorders>
            <w:shd w:fill="FEF3E2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7D4A00"/>
                <w:sz w:val="22"/>
                <w:szCs w:val="22"/>
              </w:rPr>
              <w:t xml:space="preserve">💡  </w:t>
            </w:r>
            <w:r>
              <w:rPr>
                <w:rFonts w:ascii="Arial" w:cs="Arial" w:eastAsia="Arial" w:hAnsi="Arial"/>
                <w:color w:val="7D4A00"/>
                <w:sz w:val="20"/>
                <w:szCs w:val="20"/>
              </w:rPr>
              <w:t xml:space="preserve">Zaproś dyrektora na co najmniej jedno zajęcie. Obecność dyrektora wzmacnia dokumentację i często prowadzi do wspomnienia o zajęciach w ocenie pracy nauczyciela.</w:t>
            </w:r>
          </w:p>
        </w:tc>
      </w:tr>
    </w:tbl>
    <w:p>
      <w:pPr>
        <w:spacing w:after="40" w:before="0"/>
      </w:pPr>
      <w:r>
        <w:t xml:space="preserve"/>
      </w:r>
    </w:p>
    <w:p>
      <w:r>
        <w:br w:type="pag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4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Kiedy przeprowadzić zajęcia otwarte?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Planowanie w czasie okresu pracy przed awansem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Ramy czasowe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Zajęcia otwarte mogą odbyć się w dowolnym momencie okresu przepracowanego po uzyskaniu stopnia mianowanego (standardowo 5 lat i 9 miesięcy, lub krócej wg przepisów przejściowych).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Nie ma przepisowego wymogu, żeby zajęcia odbyły się w ostatnim roku przed złożeniem wniosku.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Zalecenie praktyczne: przeprowadź zajęcia w ostatnich 2–3 latach, żeby komisja miała poczucie aktualności działań.</w:t>
      </w:r>
    </w:p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Optymalny harmonogram (przykład)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1600"/>
        <w:gridCol w:w="5629"/>
      </w:tblGrid>
      <w:tr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KIEDY</w:t>
            </w:r>
          </w:p>
        </w:tc>
        <w:tc>
          <w:tcPr>
            <w:tcW w:type="dxa" w:w="1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CO</w:t>
            </w:r>
          </w:p>
        </w:tc>
        <w:tc>
          <w:tcPr>
            <w:tcW w:type="dxa" w:w="5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CEL I FORMA</w:t>
            </w:r>
          </w:p>
        </w:tc>
      </w:tr>
      <w:tr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Rok 1–2
przed wnioskiem</w:t>
            </w:r>
          </w:p>
        </w:tc>
        <w:tc>
          <w:tcPr>
            <w:tcW w:type="dxa" w:w="1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Zajęcia otwarte nr 1</w:t>
            </w:r>
          </w:p>
        </w:tc>
        <w:tc>
          <w:tcPr>
            <w:tcW w:type="dxa" w:w="5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Lekcja z uczniami obserwowana przez 2–3 nauczycieli. Temat związany z Twoją specjalizacją i metodami aktywizującymi. Pełny scenariusz + arkusz obserwacji + protokół omówienia.</w:t>
            </w:r>
          </w:p>
        </w:tc>
      </w:tr>
      <w:tr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Rok 1–2
przed wnioskiem</w:t>
            </w:r>
          </w:p>
        </w:tc>
        <w:tc>
          <w:tcPr>
            <w:tcW w:type="dxa" w:w="1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Szkolenie WDN</w:t>
            </w:r>
          </w:p>
        </w:tc>
        <w:tc>
          <w:tcPr>
            <w:tcW w:type="dxa" w:w="5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Szkolenie dla nauczycieli (30–45 min) z zakresu Twoich kompetencji. Zaświadczenie + lista obecności. Realizuje wymaganie §7 pkt 2 lit. b.</w:t>
            </w:r>
          </w:p>
        </w:tc>
      </w:tr>
      <w:tr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Rok ostatni
(przed wnioskiem)</w:t>
            </w:r>
          </w:p>
        </w:tc>
        <w:tc>
          <w:tcPr>
            <w:tcW w:type="dxa" w:w="1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Zajęcia otwarte nr 2</w:t>
            </w:r>
          </w:p>
        </w:tc>
        <w:tc>
          <w:tcPr>
            <w:tcW w:type="dxa" w:w="5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Warsztaty dla nauczycieli LUB lekcja dla innej klasy. Temat inny niż nr 1 – pokazuje różnorodność. Szczególnie wartościowe: zajęcia dla nauczyciela odbywającego przygotowanie do zawodu.</w:t>
            </w:r>
          </w:p>
        </w:tc>
      </w:tr>
      <w:tr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Cały okres</w:t>
            </w:r>
          </w:p>
        </w:tc>
        <w:tc>
          <w:tcPr>
            <w:tcW w:type="dxa" w:w="1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Konsultacje i wymiana</w:t>
            </w:r>
          </w:p>
        </w:tc>
        <w:tc>
          <w:tcPr>
            <w:tcW w:type="dxa" w:w="5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Dokumentuj nieformalne działania: udostępnianie scenariuszy, konsultacje, opracowanie materiałów WDN. Uwzględnij w opisie i analizie.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7D4A00" w:sz="4"/>
              <w:left w:val="single" w:color="7D4A00" w:sz="18"/>
              <w:bottom w:val="single" w:color="7D4A00" w:sz="4"/>
              <w:right w:val="none" w:color="FFFFFF" w:sz="0"/>
            </w:tcBorders>
            <w:shd w:fill="FEF3E2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7D4A00"/>
                <w:sz w:val="22"/>
                <w:szCs w:val="22"/>
              </w:rPr>
              <w:t xml:space="preserve">💡  </w:t>
            </w:r>
            <w:r>
              <w:rPr>
                <w:rFonts w:ascii="Arial" w:cs="Arial" w:eastAsia="Arial" w:hAnsi="Arial"/>
                <w:color w:val="7D4A00"/>
                <w:sz w:val="20"/>
                <w:szCs w:val="20"/>
              </w:rPr>
              <w:t xml:space="preserve">Jeśli masz tylko jeden rok do złożenia wniosku i jeszcze nie prowadziłeś zajęć otwartych: ZAPLANUJ TERAZ. Jedno dobrze udokumentowane zajęcie + szkolenie WDN + konsultacje = kompletne wymaganie §7 pkt 2.</w:t>
            </w:r>
          </w:p>
        </w:tc>
      </w:tr>
    </w:tbl>
    <w:p>
      <w:pPr>
        <w:sectPr>
          <w:headerReference w:type="default" r:id="rId13"/>
          <w:footerReference w:type="default" r:id="rId14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5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Jak powinny wyglądać zajęcia otwarte?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Cechy dobrego zajęcia otwartego – perspektywa komisji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Czego komisja NAPRAWDĘ szuka?</w:t>
      </w:r>
    </w:p>
    <w:p>
      <w:pPr>
        <w:spacing w:after="20" w:before="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44444"/>
          <w:sz w:val="20"/>
          <w:szCs w:val="20"/>
        </w:rPr>
        <w:t xml:space="preserve">Komisja kwalifikacyjna nie ocenia samych zajęć (nie była na nich). Ocenia OPIS I ANALIZĘ w dokumentacji awansowej. Pytania, które zadają, dotyczą: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Dlaczego wybrałeś/wybrałaś akurat ten temat i te metody?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Co obserwujący nauczyciele wynieśli z zajęć? Co zadeklarowali, że wdrożą?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Jak zareagowałeś/zareagowałaś na informację zwrotną w omówieniu?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b w:val="false"/>
          <w:bCs w:val="false"/>
          <w:color w:val="1A1A1A"/>
          <w:sz w:val="20"/>
          <w:szCs w:val="20"/>
        </w:rPr>
        <w:t xml:space="preserve">Jak zajęcia przyczyniły się do podniesienia jakości pracy szkoły?</w:t>
      </w:r>
    </w:p>
    <w:p>
      <w:pPr>
        <w:spacing w:after="4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Cechy dobrego zajęcia otwartego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005C3A"/>
                <w:sz w:val="20"/>
                <w:szCs w:val="20"/>
              </w:rPr>
              <w:t xml:space="preserve">✅  Tak wyglądają wartościowe zajęcia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20"/>
                <w:szCs w:val="20"/>
              </w:rPr>
              <w:t xml:space="preserve">❌  Czego unikać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Temat bezpośrednio związany z Twoją specjalizacją i wymaganiami awansowymi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Temat przypadkowy, oderwany od pozostałych działań w opisie i analizie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Co najmniej 2 metody aktywizujące widoczne dla obserwatorów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Wykład frontowy bez aktywizacji uczniów / dzieci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Cele operacyjne sformułowane precyzyjnie i zrealizowane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Cele ogólne, niemierzalne, niezweryfikowane na końcu zajęć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Widoczne dostosowanie do uczniów ze specjalnymi potrzebami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Brak jakiegokolwiek dostosowania nawet w heterogenicznej klasie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Ewaluacja zajęć (karteczki, rundka, ankieta) widoczna dla obserwatorów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Brak ewaluacji lub ocena uczniów zamiast ewaluacji zajęć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Omówienie po zajęciach z konkretnymi deklaracjami obserwatorów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Omówienie "towarzyskie" bez protokołu i bez wniosków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Przykłady tematów zajęć otwartych według specjalizacji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Pedagog szkolny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Mediacje rówieśnicze / techniki relaksacyjne / praca z emocjami / drzewo decyzyjne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Nauczyciel j. polskiego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Dyskusja oksfordzka / pisanie kreatywne przez modelowanie / lektura metodą dramy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Matematyk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Stacje zadaniowe / GeoGebra w geometrii / matematyka przez projekt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7D4A00"/>
                <w:sz w:val="19"/>
                <w:szCs w:val="19"/>
              </w:rPr>
              <w:t xml:space="preserve">Nauczyciel przedszkola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Zabawy sensoryczne / metoda Sherborne / projekt "Nasze miasto"</w:t>
            </w:r>
          </w:p>
        </w:tc>
      </w:tr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Wychowawca klasy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Koło klasowe / techniki integracyjne / praca nad normami grupowymi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100"/>
              <w:left w:type="dxa" w:w="140"/>
              <w:bottom w:type="dxa" w:w="100"/>
              <w:right w:type="dxa" w:w="10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Nauczyciel WF</w:t>
            </w:r>
          </w:p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Gry kooperacyjne / trening mentalny / zajęcia z elementami jogi</w:t>
            </w:r>
          </w:p>
        </w:tc>
      </w:tr>
    </w:tbl>
    <w:p>
      <w:pPr>
        <w:sectPr>
          <w:headerReference w:type="default" r:id="rId15"/>
          <w:footerReference w:type="default" r:id="rId16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p>
      <w:r>
        <w:br w:type="pag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6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Dokumentacja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Co musisz przygotować i przechować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8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0"/>
                <w:szCs w:val="20"/>
              </w:rPr>
              <w:t xml:space="preserve">Dokumentacja zajęć otwartych NIE jest składana do kuratorium. Jest częścią Twoich akt i stanowi podstawę do napisania opisu i analizy. Komisja kwalifikacyjna może o nią zapytać na rozmowie.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Obowiązkowe elementy dokumentacji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"/>
        <w:gridCol w:w="2400"/>
        <w:gridCol w:w="6029"/>
      </w:tblGrid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#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 DOKUMENT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CO MUSI ZAWIERAĆ</w:t>
            </w:r>
          </w:p>
        </w:tc>
      </w:tr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80"/>
              <w:bottom w:type="dxa" w:w="7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22"/>
                <w:szCs w:val="22"/>
              </w:rPr>
              <w:t xml:space="preserve">1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Scenariusz / konspekt zajęć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Dane identyfikacyjne (nauczyciel, klasa, data), temat, cele operacyjne, metody i formy pracy, przebieg etapami z czasem, materiały, ewaluacja, literatura. Podpis nauczyciela i dyrektora.</w:t>
            </w:r>
          </w:p>
        </w:tc>
      </w:tr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80"/>
              <w:bottom w:type="dxa" w:w="7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22"/>
                <w:szCs w:val="22"/>
              </w:rPr>
              <w:t xml:space="preserve">2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Lista obecności obserwatorów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Imię, nazwisko, stanowisko każdego obserwatora, podpis. Data i tytuł zajęć.</w:t>
            </w:r>
          </w:p>
        </w:tc>
      </w:tr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80"/>
              <w:bottom w:type="dxa" w:w="7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22"/>
                <w:szCs w:val="22"/>
              </w:rPr>
              <w:t xml:space="preserve">3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Arkusz obserwacji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Wypełniony przez każdego obserwatora z osobna. Kryteria obserwacji, ocena, mocne strony, propozycje do refleksji. Podpis obserwatora.</w:t>
            </w:r>
          </w:p>
        </w:tc>
      </w:tr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80"/>
              <w:bottom w:type="dxa" w:w="7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22"/>
                <w:szCs w:val="22"/>
              </w:rPr>
              <w:t xml:space="preserve">4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Protokół omówienia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Data i miejsce omówienia, uczestnicy, przebieg (autoprezentacja nauczyciela + informacja zwrotna + odpowiedź), wnioski i deklaracje obserwatorów, podpisy wszystkich uczestników.</w:t>
            </w:r>
          </w:p>
        </w:tc>
      </w:tr>
      <w:tr>
        <w:tc>
          <w:tcPr>
            <w:tcW w:type="dxa" w:w="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80"/>
              <w:bottom w:type="dxa" w:w="7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22"/>
                <w:szCs w:val="22"/>
              </w:rPr>
              <w:t xml:space="preserve">5</w:t>
            </w:r>
          </w:p>
        </w:tc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Zaświadczenie / potwierdzenie</w:t>
            </w:r>
          </w:p>
        </w:tc>
        <w:tc>
          <w:tcPr>
            <w:tcW w:type="dxa" w:w="6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Opcjonalne: dyrektor może wystawić zaświadczenie potwierdzające przeprowadzenie zajęć otwartych. Wzmacnia dokumentację.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Jak opisać zajęcia otwarte w opisie i analizie? (§7 pkt 2)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8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20"/>
                <w:szCs w:val="20"/>
              </w:rPr>
              <w:t xml:space="preserve">Struktura opisu jednego zajęcia otwartego w dokumencie awansowym:</w:t>
            </w:r>
          </w:p>
          <w:p>
            <w:pPr>
              <w:spacing w:after="3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444444"/>
                <w:sz w:val="19"/>
                <w:szCs w:val="19"/>
              </w:rPr>
              <w:t xml:space="preserve">OPIS: Przeprowadziłam/przeprowadziłem zajęcia otwarte pt. [TYTUŁ] (data, klasa, ilu obserwatorów). Zastosowałam/zastosowałem metody: [X, Y, Z]. W organizację zaangażowani byli [kto obserwował].</w:t>
            </w:r>
          </w:p>
          <w:p>
            <w:pPr>
              <w:spacing w:after="3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444444"/>
                <w:sz w:val="19"/>
                <w:szCs w:val="19"/>
              </w:rPr>
              <w:t xml:space="preserve">ANALIZA: Zajęcia przyniosły [co zadziałało]. Wyzwaniem było [co trudne i jak sobie z tym poradziłem/poradziłam]. Wniosek: [co wynika dla przyszłej pracy].</w:t>
            </w:r>
          </w:p>
          <w:p>
            <w:pPr>
              <w:spacing w:after="3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444444"/>
                <w:sz w:val="19"/>
                <w:szCs w:val="19"/>
              </w:rPr>
              <w:t xml:space="preserve">EFEKTY: Dla uczniów: [co zyskali]. Dla szkoły: [co wniosło]. Dla nauczyciela: [mój rozwój].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444444"/>
                <w:sz w:val="19"/>
                <w:szCs w:val="19"/>
              </w:rPr>
              <w:t xml:space="preserve">WNIOSKI: Obserwujący nauczyciele zadeklarowali wdrożenie [X]. Planuję kontynuować [Y].</w:t>
            </w:r>
          </w:p>
        </w:tc>
      </w:tr>
    </w:tbl>
    <w:p>
      <w:pPr>
        <w:sectPr>
          <w:headerReference w:type="default" r:id="rId17"/>
          <w:footerReference w:type="default" r:id="rId1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7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Najczęstsze błędy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Czego unikać, żeby nie osłabić dokumentacji awansowej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Błędy formalne – wykluczające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"/>
        <w:gridCol w:w="3000"/>
        <w:gridCol w:w="5829"/>
      </w:tblGrid>
      <w:tr>
        <w:tc>
          <w:tcPr>
            <w:tcW w:type="dxa" w:w="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8B0000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/>
            </w:r>
          </w:p>
        </w:tc>
        <w:tc>
          <w:tcPr>
            <w:tcW w:type="dxa" w:w="3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8B0000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BŁĄD</w:t>
            </w:r>
          </w:p>
        </w:tc>
        <w:tc>
          <w:tcPr>
            <w:tcW w:type="dxa" w:w="58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8B0000" w:val="clear"/>
            <w:tcMar>
              <w:top w:type="dxa" w:w="70"/>
              <w:left w:type="dxa" w:w="80"/>
              <w:bottom w:type="dxa" w:w="70"/>
              <w:right w:type="dxa" w:w="6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JAK NAPRAWIĆ</w:t>
            </w:r>
          </w:p>
        </w:tc>
      </w:tr>
      <w:tr>
        <w:tc>
          <w:tcPr>
            <w:tcW w:type="dxa" w:w="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70"/>
              <w:left w:type="dxa" w:w="60"/>
              <w:bottom w:type="dxa" w:w="70"/>
              <w:right w:type="dxa" w:w="6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❌</w:t>
            </w:r>
          </w:p>
        </w:tc>
        <w:tc>
          <w:tcPr>
            <w:tcW w:type="dxa" w:w="3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19"/>
                <w:szCs w:val="19"/>
              </w:rPr>
              <w:t xml:space="preserve">Brak protokołu omówienia</w:t>
            </w:r>
          </w:p>
        </w:tc>
        <w:tc>
          <w:tcPr>
            <w:tcW w:type="dxa" w:w="58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Omówienie bez protokołu = brak dowodu, że omówienie się odbyło. Komisja może zakwestionować realizację wymagania.</w:t>
            </w:r>
          </w:p>
        </w:tc>
      </w:tr>
      <w:tr>
        <w:tc>
          <w:tcPr>
            <w:tcW w:type="dxa" w:w="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70"/>
              <w:left w:type="dxa" w:w="60"/>
              <w:bottom w:type="dxa" w:w="70"/>
              <w:right w:type="dxa" w:w="6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❌</w:t>
            </w:r>
          </w:p>
        </w:tc>
        <w:tc>
          <w:tcPr>
            <w:tcW w:type="dxa" w:w="3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19"/>
                <w:szCs w:val="19"/>
              </w:rPr>
              <w:t xml:space="preserve">Brak podpisów obserwatorów</w:t>
            </w:r>
          </w:p>
        </w:tc>
        <w:tc>
          <w:tcPr>
            <w:tcW w:type="dxa" w:w="58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Arkusz obserwacji bez podpisu = dokument nieformalny. Każdy obserwator podpisuje swój arkusz.</w:t>
            </w:r>
          </w:p>
        </w:tc>
      </w:tr>
      <w:tr>
        <w:tc>
          <w:tcPr>
            <w:tcW w:type="dxa" w:w="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70"/>
              <w:left w:type="dxa" w:w="60"/>
              <w:bottom w:type="dxa" w:w="70"/>
              <w:right w:type="dxa" w:w="6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❌</w:t>
            </w:r>
          </w:p>
        </w:tc>
        <w:tc>
          <w:tcPr>
            <w:tcW w:type="dxa" w:w="3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19"/>
                <w:szCs w:val="19"/>
              </w:rPr>
              <w:t xml:space="preserve">Scenariusz napisany po fakcie</w:t>
            </w:r>
          </w:p>
        </w:tc>
        <w:tc>
          <w:tcPr>
            <w:tcW w:type="dxa" w:w="58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Scenariusz musi być przygotowany PRZED zajęciami. Komisja może zapytać o konkretne decyzje metodyczne.</w:t>
            </w:r>
          </w:p>
        </w:tc>
      </w:tr>
      <w:tr>
        <w:tc>
          <w:tcPr>
            <w:tcW w:type="dxa" w:w="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DEDEC" w:val="clear"/>
            <w:tcMar>
              <w:top w:type="dxa" w:w="70"/>
              <w:left w:type="dxa" w:w="60"/>
              <w:bottom w:type="dxa" w:w="70"/>
              <w:right w:type="dxa" w:w="6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❌</w:t>
            </w:r>
          </w:p>
        </w:tc>
        <w:tc>
          <w:tcPr>
            <w:tcW w:type="dxa" w:w="3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8B0000"/>
                <w:sz w:val="19"/>
                <w:szCs w:val="19"/>
              </w:rPr>
              <w:t xml:space="preserve">Lista obserwatorów bez stanowisk</w:t>
            </w:r>
          </w:p>
        </w:tc>
        <w:tc>
          <w:tcPr>
            <w:tcW w:type="dxa" w:w="58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Sam podpis bez informacji o stanowisku i szkole nie potwierdza, że były to zajęcia dla nauczycieli (a nie dla rodziców czy uczniów).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bottom w:val="single" w:color="450EFF" w:sz="6" w:space="3"/>
        </w:pBdr>
        <w:spacing w:after="60" w:before="180"/>
      </w:pPr>
      <w:r>
        <w:rPr>
          <w:rFonts w:ascii="Arial" w:cs="Arial" w:eastAsia="Arial" w:hAnsi="Arial"/>
          <w:b/>
          <w:bCs/>
          <w:color w:val="450EFF"/>
          <w:sz w:val="23"/>
          <w:szCs w:val="23"/>
        </w:rPr>
        <w:t xml:space="preserve">Błędy merytoryczne – obniżające ocenę komisji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80"/>
              <w:left w:type="dxa" w:w="200"/>
              <w:bottom w:type="dxa" w:w="80"/>
              <w:right w:type="dxa" w:w="160"/>
            </w:tcMar>
          </w:tcPr>
          <w:p>
            <w:pPr>
              <w:spacing w:after="1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8B0000"/>
                <w:sz w:val="20"/>
                <w:szCs w:val="20"/>
              </w:rPr>
              <w:t xml:space="preserve">❌  Brak omówienia po zajęciach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Omówienie to serce wymagania. Bez niego zajęcia otwarte są pokazem, nie dzieleniem się wiedzą. Komisja pyta: co obserwatorzy wynieśli?</w:t>
            </w:r>
          </w:p>
        </w:tc>
      </w:tr>
    </w:tbl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80"/>
              <w:left w:type="dxa" w:w="200"/>
              <w:bottom w:type="dxa" w:w="80"/>
              <w:right w:type="dxa" w:w="160"/>
            </w:tcMar>
          </w:tcPr>
          <w:p>
            <w:pPr>
              <w:spacing w:after="1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8B0000"/>
                <w:sz w:val="20"/>
                <w:szCs w:val="20"/>
              </w:rPr>
              <w:t xml:space="preserve">❌  Zajęcia jednorodne dla tej samej grupy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Np. ta sama klasa, ten sam typ zajęć, ci sami obserwatorzy. Pokazuje brak systemowego podejścia. Zróżnicuj odbiorców.</w:t>
            </w:r>
          </w:p>
        </w:tc>
      </w:tr>
    </w:tbl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80"/>
              <w:left w:type="dxa" w:w="200"/>
              <w:bottom w:type="dxa" w:w="80"/>
              <w:right w:type="dxa" w:w="160"/>
            </w:tcMar>
          </w:tcPr>
          <w:p>
            <w:pPr>
              <w:spacing w:after="1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8B0000"/>
                <w:sz w:val="20"/>
                <w:szCs w:val="20"/>
              </w:rPr>
              <w:t xml:space="preserve">❌  Opis zajęć bez ANALIZY w dokumencie awansowym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Sama lista działań to sprawozdanie, nie opis i analiza. Komisja szuka refleksji.</w:t>
            </w:r>
          </w:p>
        </w:tc>
      </w:tr>
    </w:tbl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8B0000" w:sz="4"/>
              <w:left w:val="single" w:color="8B0000" w:sz="18"/>
              <w:bottom w:val="single" w:color="8B0000" w:sz="4"/>
              <w:right w:val="none" w:color="FFFFFF" w:sz="0"/>
            </w:tcBorders>
            <w:shd w:fill="FDEDEC" w:val="clear"/>
            <w:tcMar>
              <w:top w:type="dxa" w:w="80"/>
              <w:left w:type="dxa" w:w="200"/>
              <w:bottom w:type="dxa" w:w="80"/>
              <w:right w:type="dxa" w:w="160"/>
            </w:tcMar>
          </w:tcPr>
          <w:p>
            <w:pPr>
              <w:spacing w:after="1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8B0000"/>
                <w:sz w:val="20"/>
                <w:szCs w:val="20"/>
              </w:rPr>
              <w:t xml:space="preserve">❌  Deklaracje obserwatorów ogólnikowe</w:t>
            </w:r>
          </w:p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"Zajęcia były ciekawe" – nic nie znaczy. Protokół powinien zawierać konkretne deklaracje: "Wdrożę metodę drzewa decyzyjnego na lekcji wychowawczej w klasie 6".</w:t>
            </w:r>
          </w:p>
        </w:tc>
      </w:tr>
    </w:tbl>
    <w:p>
      <w:pPr>
        <w:spacing w:after="40" w:before="0"/>
      </w:pPr>
      <w:r>
        <w:t xml:space="preserve"/>
      </w:r>
    </w:p>
    <w:p>
      <w:r>
        <w:br w:type="pag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329"/>
      </w:tblGrid>
      <w:t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8</w:t>
            </w:r>
          </w:p>
        </w:tc>
        <w:tc>
          <w:tcPr>
            <w:tcW w:type="dxa" w:w="832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Checklista kontrolna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Gotowa lista przed, w trakcie i po zajęciach otwartych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2A0099" w:sz="14"/>
        </w:pBdr>
        <w:shd w:fill="EAE6FF" w:val="clear"/>
        <w:spacing w:after="40" w:before="120"/>
        <w:ind w:left="80"/>
      </w:pPr>
      <w:r>
        <w:rPr>
          <w:rFonts w:ascii="Arial" w:cs="Arial" w:eastAsia="Arial" w:hAnsi="Arial"/>
          <w:b/>
          <w:bCs/>
          <w:color w:val="2A0099"/>
          <w:sz w:val="21"/>
          <w:szCs w:val="21"/>
        </w:rPr>
        <w:t xml:space="preserve">  PRZED zajęciami (min. 1 tydzień wcześniej)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Wybrałem/wybrałam temat i formę zajęć (lekcja / warsztaty / zajęcia profilaktyczne).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Zaplanowałem/zaplanowałam temat spójny z pozostałymi działaniami w opisie i analizie.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Napisałem/napisałam scenariusz zajęć z celami operacyjnymi, metodami i przebiegiem.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Przygotowałem/przygotowałam materiały dydaktyczne (karty pracy, prezentację, pomoce).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Zaprosiłem/zaprosiłam obserwatorów – min. 2 nauczycieli + dyrektor (jeśli możliwe).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Przygotowałem/przygotowałam arkusze obserwacji dla każdego obserwatora.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005C3A"/>
          <w:sz w:val="20"/>
          <w:szCs w:val="20"/>
        </w:rPr>
        <w:t xml:space="preserve"> Ustaliłem/ustaliłam termin i miejsce omówienia po zajęciach (tego samego lub następnego dnia).</w:t>
      </w:r>
    </w:p>
    <w:p>
      <w:pPr>
        <w:spacing w:after="40" w:before="0"/>
      </w:pPr>
      <w:r>
        <w:t xml:space="preserve"/>
      </w:r>
    </w:p>
    <w:p>
      <w:pPr>
        <w:pBdr>
          <w:left w:val="single" w:color="2A0099" w:sz="14"/>
        </w:pBdr>
        <w:shd w:fill="EAE6FF" w:val="clear"/>
        <w:spacing w:after="40" w:before="120"/>
        <w:ind w:left="80"/>
      </w:pPr>
      <w:r>
        <w:rPr>
          <w:rFonts w:ascii="Arial" w:cs="Arial" w:eastAsia="Arial" w:hAnsi="Arial"/>
          <w:b/>
          <w:bCs/>
          <w:color w:val="2A0099"/>
          <w:sz w:val="21"/>
          <w:szCs w:val="21"/>
        </w:rPr>
        <w:t xml:space="preserve">  W TRAKCIE zajęć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450EFF"/>
          <w:sz w:val="20"/>
          <w:szCs w:val="20"/>
        </w:rPr>
        <w:t xml:space="preserve"> Obserwatorzy otrzymali arkusze obserwacji przed rozpoczęciem zajęć.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450EFF"/>
          <w:sz w:val="20"/>
          <w:szCs w:val="20"/>
        </w:rPr>
        <w:t xml:space="preserve"> Obserwatorzy podpisali listę obecności.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450EFF"/>
          <w:sz w:val="20"/>
          <w:szCs w:val="20"/>
        </w:rPr>
        <w:t xml:space="preserve"> Zrealizowałem/zrealizowałam wszystkie zaplanowane etapy (lub świadomie zmodyfikowałem/zmodyfikowałam).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450EFF"/>
          <w:sz w:val="20"/>
          <w:szCs w:val="20"/>
        </w:rPr>
        <w:t xml:space="preserve"> Zastosowałem/zastosowałam minimum 2 metody aktywizujące widoczne dla obserwatorów.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450EFF"/>
          <w:sz w:val="20"/>
          <w:szCs w:val="20"/>
        </w:rPr>
        <w:t xml:space="preserve"> Przeprowadziłem/przeprowadziłam ewaluację zajęć (karteczki, rundka, ankieta).</w:t>
      </w:r>
    </w:p>
    <w:p>
      <w:pPr>
        <w:spacing w:after="40" w:before="0"/>
      </w:pPr>
      <w:r>
        <w:t xml:space="preserve"/>
      </w:r>
    </w:p>
    <w:p>
      <w:pPr>
        <w:pBdr>
          <w:left w:val="single" w:color="2A0099" w:sz="14"/>
        </w:pBdr>
        <w:shd w:fill="EAE6FF" w:val="clear"/>
        <w:spacing w:after="40" w:before="120"/>
        <w:ind w:left="80"/>
      </w:pPr>
      <w:r>
        <w:rPr>
          <w:rFonts w:ascii="Arial" w:cs="Arial" w:eastAsia="Arial" w:hAnsi="Arial"/>
          <w:b/>
          <w:bCs/>
          <w:color w:val="2A0099"/>
          <w:sz w:val="21"/>
          <w:szCs w:val="21"/>
        </w:rPr>
        <w:t xml:space="preserve">  PO zajęciach – omówienie (obowiązkowe!)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Omówienie odbyło się tego samego dnia lub następnego dnia.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Autoprezentacja nauczyciela (5 min): co zadziałało, co trudne, co zmienię.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Informacja zwrotna od obserwatorów: mocne strony, pytania, propozycje.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Odpowiedź nauczyciela na informację zwrotną.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Obserwatorzy wypełnili i podpisali arkusze obserwacji.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Sporządzono protokół omówienia z konkretnymi deklaracjami obserwatorów.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7D4A00"/>
          <w:sz w:val="20"/>
          <w:szCs w:val="20"/>
        </w:rPr>
        <w:t xml:space="preserve"> Protokół podpisali wszyscy uczestnicy (nauczyciel + obserwatorzy).</w:t>
      </w:r>
    </w:p>
    <w:p>
      <w:pPr>
        <w:spacing w:after="40" w:before="0"/>
      </w:pPr>
      <w:r>
        <w:t xml:space="preserve"/>
      </w:r>
    </w:p>
    <w:p>
      <w:pPr>
        <w:pBdr>
          <w:left w:val="single" w:color="2A0099" w:sz="14"/>
        </w:pBdr>
        <w:shd w:fill="EAE6FF" w:val="clear"/>
        <w:spacing w:after="40" w:before="120"/>
        <w:ind w:left="80"/>
      </w:pPr>
      <w:r>
        <w:rPr>
          <w:rFonts w:ascii="Arial" w:cs="Arial" w:eastAsia="Arial" w:hAnsi="Arial"/>
          <w:b/>
          <w:bCs/>
          <w:color w:val="2A0099"/>
          <w:sz w:val="21"/>
          <w:szCs w:val="21"/>
        </w:rPr>
        <w:t xml:space="preserve">  DOKUMENTACJA – archiwizacja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2A0099"/>
          <w:sz w:val="20"/>
          <w:szCs w:val="20"/>
        </w:rPr>
        <w:t xml:space="preserve"> Scenariusz zajęć – podpisany przez nauczyciela i zatwierdzony przez dyrektora.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2A0099"/>
          <w:sz w:val="20"/>
          <w:szCs w:val="20"/>
        </w:rPr>
        <w:t xml:space="preserve"> Lista obecności obserwatorów – z imionami, nazwiskami i stanowiskami.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2A0099"/>
          <w:sz w:val="20"/>
          <w:szCs w:val="20"/>
        </w:rPr>
        <w:t xml:space="preserve"> Arkusze obserwacji – po jednym od każdego obserwatora, podpisane.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2A0099"/>
          <w:sz w:val="20"/>
          <w:szCs w:val="20"/>
        </w:rPr>
        <w:t xml:space="preserve"> Protokół omówienia – podpisany przez wszystkich uczestników.</w:t>
      </w:r>
    </w:p>
    <w:p>
      <w:pPr>
        <w:pStyle w:val="ListParagraph"/>
        <w:numPr>
          <w:ilvl w:val="0"/>
          <w:numId w:val="3"/>
        </w:numPr>
        <w:spacing w:after="30" w:before="30"/>
      </w:pPr>
      <w:r>
        <w:rPr>
          <w:rFonts w:ascii="Arial" w:cs="Arial" w:eastAsia="Arial" w:hAnsi="Arial"/>
          <w:color w:val="2A0099"/>
          <w:sz w:val="20"/>
          <w:szCs w:val="20"/>
        </w:rPr>
        <w:t xml:space="preserve"> Notatka własna nauczyciela – refleksja do wykorzystania w opisie i analizie.</w:t>
      </w:r>
    </w:p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005C3A" w:sz="4"/>
              <w:left w:val="single" w:color="005C3A" w:sz="18"/>
              <w:bottom w:val="single" w:color="005C3A" w:sz="4"/>
              <w:right w:val="none" w:color="FFFFFF" w:sz="0"/>
            </w:tcBorders>
            <w:shd w:fill="D6F5EB" w:val="clear"/>
            <w:tcMar>
              <w:top w:type="dxa" w:w="100"/>
              <w:left w:type="dxa" w:w="200"/>
              <w:bottom w:type="dxa" w:w="8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22"/>
                <w:szCs w:val="22"/>
              </w:rPr>
              <w:t xml:space="preserve">✅  </w:t>
            </w:r>
            <w:r>
              <w:rPr>
                <w:rFonts w:ascii="Arial" w:cs="Arial" w:eastAsia="Arial" w:hAnsi="Arial"/>
                <w:color w:val="005C3A"/>
                <w:sz w:val="20"/>
                <w:szCs w:val="20"/>
              </w:rPr>
              <w:t xml:space="preserve">Masz wszystko powyżej? Twoje zajęcia otwarte są kompletnie udokumentowane i gotowe do opisania w dokumencie awansowym. Pamiętaj: opis i analiza musi zawierać zarówno opis działań, jak i ANALIZĘ (refleksję) i EFEKTY dla ucznia, szkoły i nauczyciela.</w:t>
            </w:r>
          </w:p>
        </w:tc>
      </w:tr>
    </w:tbl>
    <w:sectPr>
      <w:headerReference w:type="default" r:id="rId19"/>
      <w:footerReference w:type="default" r:id="rId20"/>
      <w:pgSz w:w="11909" w:h="16834" w:orient="portrait"/>
      <w:pgMar w:top="1440" w:right="1440" w:bottom="1440" w:left="1440" w:header="720" w:footer="72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20" w:hanging="320"/>
      </w:pPr>
      <w:rPr>
        <w:rFonts w:ascii="Arial" w:cs="Arial" w:eastAsia="Arial" w:hAnsi="Arial"/>
        <w:sz w:val="20"/>
        <w:szCs w:val="20"/>
      </w:rPr>
    </w:lvl>
  </w:abstractNum>
  <w:abstractNum w:abstractNumId="4" w15:restartNumberingAfterBreak="0">
    <w:multiLevelType w:val="hybridMultilevel"/>
    <w:lvl w:ilvl="0" w15:tentative="1">
      <w:start w:val="1"/>
      <w:numFmt w:val="bullet"/>
      <w:lvlText w:val="☑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2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3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4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5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6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7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3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4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5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6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7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2026-05-25T18:19:32.555Z</dcterms:created>
  <dcterms:modified xsi:type="dcterms:W3CDTF">2026-05-25T18:19:32.555Z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