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0"/>
      </w:pPr>
      <w:r>
        <w:t xml:space="preserve"/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32"/>
          <w:szCs w:val="32"/>
        </w:rPr>
        <w:t xml:space="preserve">CHECKLISTA DOKUMENTÓW DO KURATORIUM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color w:val="2E5FA3"/>
          <w:sz w:val="23"/>
          <w:szCs w:val="23"/>
        </w:rPr>
        <w:t xml:space="preserve">Awans na stopień nauczyciela dyplomowanego – krok po kroku</w:t>
      </w:r>
    </w:p>
    <w:p>
      <w:pPr>
        <w:spacing w:after="80" w:before="0"/>
      </w:pPr>
      <w:r>
        <w:t xml:space="preserve"/>
      </w:r>
    </w:p>
    <w:tbl>
      <w:tblPr>
        <w:tblW w:type="dxa" w:w="938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86"/>
      </w:tblGrid>
      <w:tr>
        <w:tc>
          <w:tcPr>
            <w:tcBorders>
              <w:top w:val="single" w:color="2E5FA3" w:sz="4"/>
              <w:left w:val="single" w:color="2E5FA3" w:sz="16"/>
              <w:bottom w:val="single" w:color="2E5FA3" w:sz="4"/>
              <w:right w:val="single" w:color="2E5FA3" w:sz="4"/>
            </w:tcBorders>
            <w:shd w:fill="FFF9E6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7D5A00"/>
                <w:sz w:val="21"/>
                <w:szCs w:val="21"/>
              </w:rPr>
              <w:t xml:space="preserve">⌚  TERMINY SKŁADANIA WNIOSKÓW:  Do 30 czerwca → decyzja do 31 sierpnia tego samego roku.  |  Do 31 października → decyzja do 31 grudnia.</w:t>
            </w:r>
          </w:p>
        </w:tc>
      </w:tr>
    </w:tbl>
    <w:p>
      <w:pPr>
        <w:spacing w:after="100" w:before="0"/>
      </w:pPr>
      <w:r>
        <w:t xml:space="preserve"/>
      </w:r>
    </w:p>
    <w:p>
      <w:pPr>
        <w:shd w:fill="2E5FA3" w:val="clear"/>
        <w:spacing w:after="80" w:before="280"/>
      </w:pPr>
      <w:r>
        <w:rPr>
          <w:rFonts w:ascii="Calibri" w:cs="Calibri" w:eastAsia="Calibri" w:hAnsi="Calibri"/>
          <w:b/>
          <w:bCs/>
          <w:color w:val="FFFFFF"/>
          <w:sz w:val="23"/>
          <w:szCs w:val="23"/>
        </w:rPr>
        <w:t xml:space="preserve">  ETAP 1 – ZANIM ZŁOŻYSZ WNIOSEK (min. 3 miesiące wcześniej)</w:t>
      </w:r>
    </w:p>
    <w:p>
      <w:pPr>
        <w:spacing w:after="40" w:before="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Sprawdź, czy minął wymagany okres pracy od uzyskania stopnia nauczyciela mianowanego (standardowo 5 lat i 9 miesięcy lub krócej wg przepisów przejściowych).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Złóż wniosek do dyrektora o dokonanie oceny pracy (minimum 3 miesiące przed złożeniem wniosku do kuratorium).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Upewnij się, że ocena pracy będzie co najmniej „bardzo dobra”.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Sprawdź aktualne przepisy: Rozporządzenie MEN z 6 września 2022 r. + przepisy przejściowe z ustawy z 5 sierpnia 2022 r.</w:t>
      </w:r>
    </w:p>
    <w:p>
      <w:pPr>
        <w:spacing w:after="60" w:before="0"/>
      </w:pPr>
      <w:r>
        <w:t xml:space="preserve"/>
      </w:r>
    </w:p>
    <w:p>
      <w:pPr>
        <w:shd w:fill="2E5FA3" w:val="clear"/>
        <w:spacing w:after="80" w:before="280"/>
      </w:pPr>
      <w:r>
        <w:rPr>
          <w:rFonts w:ascii="Calibri" w:cs="Calibri" w:eastAsia="Calibri" w:hAnsi="Calibri"/>
          <w:b/>
          <w:bCs/>
          <w:color w:val="FFFFFF"/>
          <w:sz w:val="23"/>
          <w:szCs w:val="23"/>
        </w:rPr>
        <w:t xml:space="preserve">  ETAP 2 – KOMPLETOWANIE DOKUMENTACJI</w:t>
      </w:r>
    </w:p>
    <w:p>
      <w:pPr>
        <w:spacing w:after="40" w:before="0"/>
      </w:pPr>
      <w:r>
        <w:t xml:space="preserve"/>
      </w:r>
    </w:p>
    <w:p>
      <w:pPr>
        <w:spacing w:after="80" w:before="40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Poniżej pełna lista dokumentów wymaganych przez § 5 Rozporządzenia o awansie:</w:t>
      </w:r>
    </w:p>
    <w:tbl>
      <w:tblPr>
        <w:tblW w:type="dxa" w:w="938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2600"/>
        <w:gridCol w:w="3186"/>
      </w:tblGrid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DOKUMENT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CO MUSI ZAWIERAĆ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1A3A6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1"/>
                <w:szCs w:val="21"/>
              </w:rPr>
              <w:t xml:space="preserve">KOGO PROSI / UWAGI</w:t>
            </w:r>
          </w:p>
        </w:tc>
      </w:tr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1. Wniosek o wszczęcie postępowania kwalifikacyjnego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Imię, nazwisko, szkoła, adres, telefon, stopień o który się ubiega, podpis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555555"/>
                <w:sz w:val="20"/>
                <w:szCs w:val="20"/>
              </w:rPr>
              <w:t xml:space="preserve">Piszesz samodzielnie. Wzorzec w dokumentach załączonych do kursu.</w:t>
            </w:r>
          </w:p>
        </w:tc>
      </w:tr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2. Kopie dokumentów kwalifikacji zawodowych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Dyplom ukończenia studiów, kopie poświadczone przez dyrektora za zgodność z oryginałem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555555"/>
                <w:sz w:val="20"/>
                <w:szCs w:val="20"/>
              </w:rPr>
              <w:t xml:space="preserve">Prosisz DYREKTORA o poświadczenie kserokopii.</w:t>
            </w:r>
          </w:p>
        </w:tc>
      </w:tr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3. Kopia aktu nadania stopnia mianowanego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Oryg. akt → kserokopia poświadczona przez dyrektora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555555"/>
                <w:sz w:val="20"/>
                <w:szCs w:val="20"/>
              </w:rPr>
              <w:t xml:space="preserve">Prosisz DYREKTORA o poświadczenie.</w:t>
            </w:r>
          </w:p>
        </w:tc>
      </w:tr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4. Zaświadczenie dyrektora szkoły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Wymiar etatu, nauczany przedmiot, okres pracy, ewentualnie podstawa skrócenia okresu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555555"/>
                <w:sz w:val="20"/>
                <w:szCs w:val="20"/>
              </w:rPr>
              <w:t xml:space="preserve">DYREKTOR wystawia na Twój wniosek. Wzorzec w dokumentach.</w:t>
            </w:r>
          </w:p>
        </w:tc>
      </w:tr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5. Kopia karty oceny pracy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Ocena co najmniej „bardzo dobra”, poświadczona przez dyrektora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555555"/>
                <w:sz w:val="20"/>
                <w:szCs w:val="20"/>
              </w:rPr>
              <w:t xml:space="preserve">DYREKTOR poświadcza kopię.</w:t>
            </w:r>
          </w:p>
        </w:tc>
      </w:tr>
      <w:tr>
        <w:tc>
          <w:tcPr>
            <w:tcW w:type="dxa" w:w="3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6. OPIS I ANALIZA realizacji wymagań § 7 ust. 3</w:t>
            </w:r>
          </w:p>
        </w:tc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MAX 4 STRONY A4. Wszystkie 4 wymagania. Podpis nauczyciela.</w:t>
            </w:r>
          </w:p>
        </w:tc>
        <w:tc>
          <w:tcPr>
            <w:tcW w:type="dxa" w:w="318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555555"/>
                <w:sz w:val="20"/>
                <w:szCs w:val="20"/>
              </w:rPr>
              <w:t xml:space="preserve">PISZESZ SAMODZIELNIE (lub korzystasz z gotowca z kursu — dostosowujesz i podpisujesz).</w:t>
            </w:r>
          </w:p>
        </w:tc>
      </w:tr>
    </w:tbl>
    <w:p>
      <w:pPr>
        <w:spacing w:after="100" w:before="0"/>
      </w:pPr>
      <w:r>
        <w:t xml:space="preserve"/>
      </w:r>
    </w:p>
    <w:tbl>
      <w:tblPr>
        <w:tblW w:type="dxa" w:w="938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86"/>
      </w:tblGrid>
      <w:tr>
        <w:tc>
          <w:tcPr>
            <w:tcBorders>
              <w:top w:val="single" w:color="2E5FA3" w:sz="4"/>
              <w:left w:val="single" w:color="2E5FA3" w:sz="16"/>
              <w:bottom w:val="single" w:color="2E5FA3" w:sz="4"/>
              <w:right w:val="single" w:color="2E5FA3" w:sz="4"/>
            </w:tcBorders>
            <w:shd w:fill="FFF0E6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8B4500"/>
                <w:sz w:val="21"/>
                <w:szCs w:val="21"/>
              </w:rPr>
              <w:t xml:space="preserve">⚠️  UWAGA na Opis i Analizę: musi być max 4 strony A4 – kuratorium odsyła dokumenty przekraczające limit. Podpisz czytelnym podpisem.</w:t>
            </w:r>
          </w:p>
        </w:tc>
      </w:tr>
    </w:tbl>
    <w:p>
      <w:pPr>
        <w:spacing w:after="100" w:before="0"/>
      </w:pPr>
      <w:r>
        <w:t xml:space="preserve"/>
      </w:r>
    </w:p>
    <w:p>
      <w:pPr>
        <w:shd w:fill="2E5FA3" w:val="clear"/>
        <w:spacing w:after="80" w:before="280"/>
      </w:pPr>
      <w:r>
        <w:rPr>
          <w:rFonts w:ascii="Calibri" w:cs="Calibri" w:eastAsia="Calibri" w:hAnsi="Calibri"/>
          <w:b/>
          <w:bCs/>
          <w:color w:val="FFFFFF"/>
          <w:sz w:val="23"/>
          <w:szCs w:val="23"/>
        </w:rPr>
        <w:t xml:space="preserve">  ETAP 3 – PRZYGOTOWANIE DO ROZMOWY KWALIFIKACYJNEJ</w:t>
      </w:r>
    </w:p>
    <w:p>
      <w:pPr>
        <w:spacing w:after="40" w:before="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Przygotuj PREZENTACJĘ USTNĄ (5–7 minut): co zrobiłaś/zrobiłeś, jakie cele, jak to zrealizowałaś/łeś, efekty. (Scenariusz prezentacji w dokumentach kursu.)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Przejrzyj 50 PYTAŃ KOMISJI z odpowiedziami – naucz się KIERUNKÓW odpowiedzi, nie tekstów na pamięć.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Powtórz przepisy: Karta Nauczyciela, Rozporządzenie MEN z 6.09.2022 r., Prawo oświatowe, Rozporz. o PPP.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Skompletuj PORTFOLIO (nieobowiązkowe, ale przydatne): certyfikaty, scenariusze, zdjęcia, zaświadczenia, potwierdzenia.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Przygotuj odrbk konkretnych przykładów z praktyki (2-3 na każde wymaganie).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Przećwicz prezentację na głos – mierz czas: ma trwać 5–7 minut.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Dzień wcześniej: sprawdzić adres i godzinę, wydrukować kopię opisu i analizy dla siebie.</w:t>
      </w:r>
    </w:p>
    <w:p>
      <w:pPr>
        <w:spacing w:after="100" w:before="0"/>
      </w:pPr>
      <w:r>
        <w:t xml:space="preserve"/>
      </w:r>
    </w:p>
    <w:p>
      <w:pPr>
        <w:shd w:fill="1E8449" w:val="clear"/>
        <w:spacing w:after="80" w:before="280"/>
      </w:pPr>
      <w:r>
        <w:rPr>
          <w:rFonts w:ascii="Calibri" w:cs="Calibri" w:eastAsia="Calibri" w:hAnsi="Calibri"/>
          <w:b/>
          <w:bCs/>
          <w:color w:val="FFFFFF"/>
          <w:sz w:val="23"/>
          <w:szCs w:val="23"/>
        </w:rPr>
        <w:t xml:space="preserve">  ETAP 4 – WNIOSEK DO KURATORIUM – KONTROLA PRZED WYSŁANIEM</w:t>
      </w:r>
    </w:p>
    <w:p>
      <w:pPr>
        <w:spacing w:after="40" w:before="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Wniosek: pełne dane, podpisany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Kopia kwalifikacji – poświadczona przez dyrektora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Kopia aktu mianowania – poświadczona przez dyrektora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Zaświadczenie dyrektora – aktualne, z danymi wymaganymi przez rozporządzenie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Kopia karty oceny pracy – poświadczona, ocena „bardzo dobra” lub „wybitna”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Opis i analiza – MAX 4 STRONY A4, wszystkie wymagania, CZYTELNY PODPIS</w:t>
      </w:r>
    </w:p>
    <w:p>
      <w:pPr>
        <w:pStyle w:val="ListParagraph"/>
        <w:numPr>
          <w:ilvl w:val="0"/>
          <w:numId w:val="2"/>
        </w:num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 Komplet złożony PRZED 30 CZERWCA (decyzja do 31 sierpnia) lub PRZED 31 PAŃDZIERNIKA (decyzja do 31 grudnia)</w:t>
      </w:r>
    </w:p>
    <w:p>
      <w:pPr>
        <w:spacing w:after="100" w:before="0"/>
      </w:pPr>
      <w:r>
        <w:t xml:space="preserve"/>
      </w:r>
    </w:p>
    <w:p>
      <w:pPr>
        <w:shd w:fill="C0392B" w:val="clear"/>
        <w:spacing w:after="80" w:before="280"/>
      </w:pPr>
      <w:r>
        <w:rPr>
          <w:rFonts w:ascii="Calibri" w:cs="Calibri" w:eastAsia="Calibri" w:hAnsi="Calibri"/>
          <w:b/>
          <w:bCs/>
          <w:color w:val="FFFFFF"/>
          <w:sz w:val="23"/>
          <w:szCs w:val="23"/>
        </w:rPr>
        <w:t xml:space="preserve">  NAJCZĘSTSZE BŁĘDY – CZEGO UNIKAĆ</w:t>
      </w:r>
    </w:p>
    <w:p>
      <w:pPr>
        <w:spacing w:after="40" w:before="0"/>
      </w:pPr>
      <w:r>
        <w:t xml:space="preserve"/>
      </w:r>
    </w:p>
    <w:tbl>
      <w:tblPr>
        <w:tblW w:type="dxa" w:w="938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86"/>
      </w:tblGrid>
      <w:tr>
        <w:tc>
          <w:tcPr>
            <w:tcBorders>
              <w:top w:val="single" w:color="E74C3C" w:sz="4"/>
              <w:left w:val="single" w:color="E74C3C" w:sz="8"/>
              <w:bottom w:val="single" w:color="E74C3C" w:sz="4"/>
              <w:right w:val="single" w:color="E74C3C" w:sz="4"/>
            </w:tcBorders>
            <w:shd w:fill="FEF9F9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pPr>
              <w:spacing w:after="40" w:before="0"/>
            </w:pPr>
            <w:r>
              <w:rPr>
                <w:rFonts w:ascii="Calibri" w:cs="Calibri" w:eastAsia="Calibri" w:hAnsi="Calibri"/>
                <w:color w:val="C0392B"/>
                <w:sz w:val="21"/>
                <w:szCs w:val="21"/>
              </w:rPr>
              <w:t xml:space="preserve">❌ Opis i analiza dłuższa niż 4 strony A4 – kuratorium ODSĘŁA bez rozpatrzenia.</w:t>
            </w:r>
          </w:p>
          <w:p>
            <w:pPr>
              <w:spacing w:after="40" w:before="20"/>
            </w:pPr>
            <w:r>
              <w:rPr>
                <w:rFonts w:ascii="Calibri" w:cs="Calibri" w:eastAsia="Calibri" w:hAnsi="Calibri"/>
                <w:color w:val="C0392B"/>
                <w:sz w:val="21"/>
                <w:szCs w:val="21"/>
              </w:rPr>
              <w:t xml:space="preserve">❌ Brak podpisu na opisie i analizie – dokument nieważny.</w:t>
            </w:r>
          </w:p>
          <w:p>
            <w:pPr>
              <w:spacing w:after="40" w:before="20"/>
            </w:pPr>
            <w:r>
              <w:rPr>
                <w:rFonts w:ascii="Calibri" w:cs="Calibri" w:eastAsia="Calibri" w:hAnsi="Calibri"/>
                <w:color w:val="C0392B"/>
                <w:sz w:val="21"/>
                <w:szCs w:val="21"/>
              </w:rPr>
              <w:t xml:space="preserve">❌ Zaświadczenie dyrektora nie zawiera informacji o wymiarze etatu lub nauczanym przedmiocie.</w:t>
            </w:r>
          </w:p>
          <w:p>
            <w:pPr>
              <w:spacing w:after="40" w:before="20"/>
            </w:pPr>
            <w:r>
              <w:rPr>
                <w:rFonts w:ascii="Calibri" w:cs="Calibri" w:eastAsia="Calibri" w:hAnsi="Calibri"/>
                <w:color w:val="C0392B"/>
                <w:sz w:val="21"/>
                <w:szCs w:val="21"/>
              </w:rPr>
              <w:t xml:space="preserve">❌ Kserokopie bez poświadczenia przez dyrektora za zgodność z oryginałem.</w:t>
            </w:r>
          </w:p>
          <w:p>
            <w:pPr>
              <w:spacing w:after="40" w:before="20"/>
            </w:pPr>
            <w:r>
              <w:rPr>
                <w:rFonts w:ascii="Calibri" w:cs="Calibri" w:eastAsia="Calibri" w:hAnsi="Calibri"/>
                <w:color w:val="C0392B"/>
                <w:sz w:val="21"/>
                <w:szCs w:val="21"/>
              </w:rPr>
              <w:t xml:space="preserve">❌ Opis i analiza tylko w formie list punktowanych bez narracji i opisanych efektów.</w:t>
            </w:r>
          </w:p>
          <w:p>
            <w:pPr>
              <w:spacing w:after="0" w:before="20"/>
            </w:pPr>
            <w:r>
              <w:rPr>
                <w:rFonts w:ascii="Calibri" w:cs="Calibri" w:eastAsia="Calibri" w:hAnsi="Calibri"/>
                <w:color w:val="C0392B"/>
                <w:sz w:val="21"/>
                <w:szCs w:val="21"/>
              </w:rPr>
              <w:t xml:space="preserve">❌ Złożenie wniosku po terminie (30 VI lub 31 X) – trzeba czekać do następnego cyklu.</w:t>
            </w:r>
          </w:p>
        </w:tc>
      </w:tr>
    </w:tbl>
    <w:p>
      <w:pPr>
        <w:spacing w:after="120" w:before="0"/>
      </w:pPr>
      <w:r>
        <w:t xml:space="preserve"/>
      </w:r>
    </w:p>
    <w:tbl>
      <w:tblPr>
        <w:tblW w:type="dxa" w:w="938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86"/>
      </w:tblGrid>
      <w:tr>
        <w:tc>
          <w:tcPr>
            <w:tcBorders>
              <w:top w:val="single" w:color="2E5FA3" w:sz="4"/>
              <w:left w:val="single" w:color="2E5FA3" w:sz="16"/>
              <w:bottom w:val="single" w:color="2E5FA3" w:sz="4"/>
              <w:right w:val="single" w:color="2E5FA3" w:sz="4"/>
            </w:tcBorders>
            <w:shd w:fill="EAFAF1" w:val="clear"/>
            <w:tcMar>
              <w:top w:type="dxa" w:w="80"/>
              <w:left w:type="dxa" w:w="16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1A5C33"/>
                <w:sz w:val="21"/>
                <w:szCs w:val="21"/>
              </w:rPr>
              <w:t xml:space="preserve">✅  Jeśli wszystko wyżej masz odznaczone – jesteś gotowa/gotowy. Powodzenia na rozmowie kwalifikacyjnej!</w:t>
            </w:r>
          </w:p>
        </w:tc>
      </w:tr>
    </w:tbl>
    <w:sectPr>
      <w:pgSz w:w="11906" w:h="16838" w:orient="portrait"/>
      <w:pgMar w:top="1260" w:right="1260" w:bottom="1260" w:left="12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☐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2026-05-25T11:16:09.417Z</dcterms:created>
  <dcterms:modified xsi:type="dcterms:W3CDTF">2026-05-25T11:16:09.428Z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